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535F6" w14:textId="77777777" w:rsidR="001A6267" w:rsidRPr="00425CDB" w:rsidRDefault="001A6267" w:rsidP="001A6267">
      <w:pPr>
        <w:rPr>
          <w:rFonts w:ascii="Arial" w:hAnsi="Arial" w:cs="Arial"/>
          <w:b/>
          <w:bCs/>
          <w:sz w:val="16"/>
        </w:rPr>
      </w:pPr>
      <w:r w:rsidRPr="00425CDB">
        <w:rPr>
          <w:rFonts w:ascii="Arial" w:hAnsi="Arial" w:cs="Arial"/>
          <w:b/>
          <w:bCs/>
          <w:noProof/>
          <w:sz w:val="16"/>
          <w:lang w:eastAsia="en-GB"/>
        </w:rPr>
        <w:drawing>
          <wp:anchor distT="0" distB="0" distL="114300" distR="114300" simplePos="0" relativeHeight="251659264" behindDoc="0" locked="0" layoutInCell="1" allowOverlap="1" wp14:anchorId="1A473AEC" wp14:editId="39AC3B43">
            <wp:simplePos x="0" y="0"/>
            <wp:positionH relativeFrom="column">
              <wp:posOffset>0</wp:posOffset>
            </wp:positionH>
            <wp:positionV relativeFrom="paragraph">
              <wp:posOffset>36773</wp:posOffset>
            </wp:positionV>
            <wp:extent cx="4592548" cy="391277"/>
            <wp:effectExtent l="0" t="0" r="0" b="8890"/>
            <wp:wrapNone/>
            <wp:docPr id="15895567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56753" name="Picture 15895567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548" cy="391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3DA03" w14:textId="77777777" w:rsidR="001A6267" w:rsidRPr="00425CDB" w:rsidRDefault="001A6267" w:rsidP="00DE57D0">
      <w:pPr>
        <w:rPr>
          <w:rFonts w:ascii="Arial" w:hAnsi="Arial" w:cs="Arial"/>
          <w:sz w:val="16"/>
        </w:rPr>
      </w:pPr>
    </w:p>
    <w:p w14:paraId="25DF6F0C" w14:textId="6D46A147" w:rsidR="001A6267" w:rsidRPr="00DE57D0" w:rsidRDefault="00543A8B" w:rsidP="00543A8B">
      <w:pPr>
        <w:pStyle w:val="NoSpacing"/>
        <w:spacing w:line="360" w:lineRule="auto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sz w:val="11"/>
          <w:szCs w:val="15"/>
        </w:rPr>
        <w:br/>
      </w:r>
      <w:r w:rsidR="001A6267" w:rsidRPr="00DE57D0">
        <w:rPr>
          <w:rFonts w:ascii="Arial" w:hAnsi="Arial" w:cs="Arial"/>
          <w:sz w:val="15"/>
          <w:szCs w:val="15"/>
        </w:rPr>
        <w:t xml:space="preserve">Resident at the </w:t>
      </w:r>
      <w:r w:rsidR="001A6267" w:rsidRPr="00DE57D0">
        <w:rPr>
          <w:rFonts w:ascii="Arial" w:hAnsi="Arial" w:cs="Arial"/>
          <w:b/>
          <w:sz w:val="15"/>
          <w:szCs w:val="15"/>
        </w:rPr>
        <w:t>SOUTHBANK CENTRE’S ROYAL FESTIVAL HALL</w:t>
      </w:r>
      <w:r w:rsidR="001A6267" w:rsidRPr="00DE57D0">
        <w:rPr>
          <w:rFonts w:ascii="Arial" w:hAnsi="Arial" w:cs="Arial"/>
          <w:sz w:val="15"/>
          <w:szCs w:val="15"/>
        </w:rPr>
        <w:t xml:space="preserve"> and </w:t>
      </w:r>
      <w:r w:rsidR="001A6267" w:rsidRPr="00DE57D0">
        <w:rPr>
          <w:rFonts w:ascii="Arial" w:hAnsi="Arial" w:cs="Arial"/>
          <w:b/>
          <w:sz w:val="15"/>
          <w:szCs w:val="15"/>
        </w:rPr>
        <w:t>GLYNDEBOURNE FESTIVAL OPERA</w:t>
      </w:r>
      <w:r w:rsidR="001A6267" w:rsidRPr="00DE57D0">
        <w:rPr>
          <w:rFonts w:ascii="Arial" w:hAnsi="Arial" w:cs="Arial"/>
          <w:b/>
          <w:sz w:val="15"/>
          <w:szCs w:val="15"/>
        </w:rPr>
        <w:cr/>
      </w:r>
      <w:r w:rsidR="001A6267" w:rsidRPr="00DE57D0">
        <w:rPr>
          <w:rFonts w:ascii="Arial" w:hAnsi="Arial" w:cs="Arial"/>
          <w:sz w:val="15"/>
          <w:szCs w:val="15"/>
        </w:rPr>
        <w:t xml:space="preserve">Principal Conductor </w:t>
      </w:r>
      <w:r w:rsidR="001A6267" w:rsidRPr="00DE57D0">
        <w:rPr>
          <w:rFonts w:ascii="Arial" w:hAnsi="Arial" w:cs="Arial"/>
          <w:b/>
          <w:bCs/>
          <w:sz w:val="15"/>
          <w:szCs w:val="15"/>
        </w:rPr>
        <w:t>EDWARD GARDNER</w:t>
      </w:r>
      <w:r w:rsidR="001A6267" w:rsidRPr="00DE57D0">
        <w:rPr>
          <w:rFonts w:ascii="Arial" w:hAnsi="Arial" w:cs="Arial"/>
          <w:sz w:val="15"/>
          <w:szCs w:val="15"/>
        </w:rPr>
        <w:t xml:space="preserve">  Principal Guest Conductor </w:t>
      </w:r>
      <w:r w:rsidR="001A6267" w:rsidRPr="00DE57D0">
        <w:rPr>
          <w:rFonts w:ascii="Arial" w:hAnsi="Arial" w:cs="Arial"/>
          <w:b/>
          <w:sz w:val="15"/>
          <w:szCs w:val="15"/>
        </w:rPr>
        <w:t>KARINA CANELLAKIS</w:t>
      </w:r>
      <w:r w:rsidR="001A6267" w:rsidRPr="00DE57D0">
        <w:rPr>
          <w:rFonts w:ascii="Arial" w:hAnsi="Arial" w:cs="Arial"/>
          <w:sz w:val="15"/>
          <w:szCs w:val="15"/>
        </w:rPr>
        <w:t xml:space="preserve">  Conductor Emeritus </w:t>
      </w:r>
      <w:r w:rsidR="001A6267" w:rsidRPr="00DE57D0">
        <w:rPr>
          <w:rFonts w:ascii="Arial" w:hAnsi="Arial" w:cs="Arial"/>
          <w:b/>
          <w:sz w:val="15"/>
          <w:szCs w:val="15"/>
        </w:rPr>
        <w:t>VLADIMIR JUROWSKI</w:t>
      </w:r>
      <w:r w:rsidR="001A6267" w:rsidRPr="00DE57D0">
        <w:rPr>
          <w:rFonts w:ascii="Arial" w:hAnsi="Arial" w:cs="Arial"/>
          <w:sz w:val="15"/>
          <w:szCs w:val="15"/>
        </w:rPr>
        <w:t xml:space="preserve">  </w:t>
      </w:r>
      <w:r w:rsidR="0071417E" w:rsidRPr="00DE57D0">
        <w:rPr>
          <w:rFonts w:ascii="Arial" w:hAnsi="Arial" w:cs="Arial"/>
          <w:b/>
          <w:sz w:val="12"/>
          <w:szCs w:val="12"/>
        </w:rPr>
        <w:t>KBE</w:t>
      </w:r>
    </w:p>
    <w:p w14:paraId="07B3DD8E" w14:textId="012BAE0C" w:rsidR="001A6267" w:rsidRPr="00DE57D0" w:rsidRDefault="001A6267" w:rsidP="00543A8B">
      <w:pPr>
        <w:pStyle w:val="NoSpacing"/>
        <w:spacing w:line="360" w:lineRule="auto"/>
        <w:rPr>
          <w:rFonts w:ascii="Arial" w:hAnsi="Arial" w:cs="Arial"/>
          <w:sz w:val="15"/>
          <w:szCs w:val="15"/>
        </w:rPr>
      </w:pPr>
      <w:r w:rsidRPr="00DE57D0">
        <w:rPr>
          <w:rFonts w:ascii="Arial" w:hAnsi="Arial" w:cs="Arial"/>
          <w:sz w:val="15"/>
          <w:szCs w:val="15"/>
        </w:rPr>
        <w:t xml:space="preserve">Artistic Director </w:t>
      </w:r>
      <w:r w:rsidRPr="00DE57D0">
        <w:rPr>
          <w:rFonts w:ascii="Arial" w:hAnsi="Arial" w:cs="Arial"/>
          <w:b/>
          <w:sz w:val="15"/>
          <w:szCs w:val="15"/>
        </w:rPr>
        <w:t>ELENA DUBINETS</w:t>
      </w:r>
      <w:r w:rsidRPr="00DE57D0">
        <w:rPr>
          <w:rFonts w:ascii="Arial" w:hAnsi="Arial" w:cs="Arial"/>
          <w:sz w:val="15"/>
          <w:szCs w:val="15"/>
        </w:rPr>
        <w:t xml:space="preserve">  Chief Executive </w:t>
      </w:r>
      <w:r w:rsidRPr="00DE57D0">
        <w:rPr>
          <w:rFonts w:ascii="Arial" w:hAnsi="Arial" w:cs="Arial"/>
          <w:b/>
          <w:sz w:val="15"/>
          <w:szCs w:val="15"/>
        </w:rPr>
        <w:t>DAVID BURKE</w:t>
      </w:r>
      <w:r w:rsidRPr="00DE57D0">
        <w:rPr>
          <w:rFonts w:ascii="Arial" w:hAnsi="Arial" w:cs="Arial"/>
          <w:sz w:val="15"/>
          <w:szCs w:val="15"/>
        </w:rPr>
        <w:t xml:space="preserve">  Patron </w:t>
      </w:r>
      <w:r w:rsidRPr="00DE57D0">
        <w:rPr>
          <w:rFonts w:ascii="Arial" w:hAnsi="Arial" w:cs="Arial"/>
          <w:b/>
          <w:sz w:val="12"/>
          <w:szCs w:val="12"/>
        </w:rPr>
        <w:t>HRH</w:t>
      </w:r>
      <w:r w:rsidRPr="00DE57D0">
        <w:rPr>
          <w:rFonts w:ascii="Arial" w:hAnsi="Arial" w:cs="Arial"/>
          <w:b/>
          <w:sz w:val="15"/>
          <w:szCs w:val="15"/>
        </w:rPr>
        <w:t xml:space="preserve"> THE DUKE OF KENT </w:t>
      </w:r>
    </w:p>
    <w:p w14:paraId="3A2E1869" w14:textId="77777777" w:rsidR="001A6267" w:rsidRPr="00425CDB" w:rsidRDefault="001A6267" w:rsidP="00445FD7">
      <w:pPr>
        <w:rPr>
          <w:rFonts w:ascii="Arial" w:hAnsi="Arial" w:cs="Arial"/>
          <w:sz w:val="16"/>
        </w:rPr>
      </w:pPr>
    </w:p>
    <w:p w14:paraId="4228925F" w14:textId="5F245382" w:rsidR="00445FD7" w:rsidRPr="00425CDB" w:rsidRDefault="00445FD7" w:rsidP="00445FD7">
      <w:pPr>
        <w:rPr>
          <w:rFonts w:ascii="Arial" w:hAnsi="Arial" w:cs="Arial"/>
          <w:sz w:val="16"/>
          <w:szCs w:val="20"/>
        </w:rPr>
      </w:pPr>
      <w:r w:rsidRPr="00425CDB">
        <w:rPr>
          <w:rFonts w:ascii="Arial" w:hAnsi="Arial" w:cs="Arial"/>
          <w:sz w:val="16"/>
          <w:szCs w:val="20"/>
        </w:rPr>
        <w:t xml:space="preserve">Uniquely groundbreaking and exhilarating to watch and hear, the London Philharmonic Orchestra has been celebrated as one of the world’s great orchestras since Sir Thomas Beecham founded it in 1932. </w:t>
      </w:r>
      <w:r w:rsidR="00500936">
        <w:rPr>
          <w:rFonts w:ascii="Arial" w:hAnsi="Arial" w:cs="Arial"/>
          <w:sz w:val="16"/>
          <w:szCs w:val="20"/>
        </w:rPr>
        <w:t xml:space="preserve">Our </w:t>
      </w:r>
      <w:r w:rsidR="00500936" w:rsidRPr="00500936">
        <w:rPr>
          <w:rFonts w:ascii="Arial" w:hAnsi="Arial" w:cs="Arial"/>
          <w:sz w:val="16"/>
          <w:szCs w:val="20"/>
        </w:rPr>
        <w:t xml:space="preserve">mission is to share wonder with the modern world through the power of orchestral music, which </w:t>
      </w:r>
      <w:r w:rsidR="00500936">
        <w:rPr>
          <w:rFonts w:ascii="Arial" w:hAnsi="Arial" w:cs="Arial"/>
          <w:sz w:val="16"/>
          <w:szCs w:val="20"/>
        </w:rPr>
        <w:t xml:space="preserve">we accomplish </w:t>
      </w:r>
      <w:r w:rsidR="00500936" w:rsidRPr="00500936">
        <w:rPr>
          <w:rFonts w:ascii="Arial" w:hAnsi="Arial" w:cs="Arial"/>
          <w:sz w:val="16"/>
          <w:szCs w:val="20"/>
        </w:rPr>
        <w:t>through live performances, online, and an extensive education and community programme</w:t>
      </w:r>
      <w:r w:rsidR="00DE57D0">
        <w:rPr>
          <w:rFonts w:ascii="Arial" w:hAnsi="Arial" w:cs="Arial"/>
          <w:sz w:val="16"/>
          <w:szCs w:val="20"/>
        </w:rPr>
        <w:t>.</w:t>
      </w:r>
    </w:p>
    <w:p w14:paraId="4D2E9309" w14:textId="023A6986" w:rsidR="00DE57D0" w:rsidRDefault="00445FD7" w:rsidP="007156D9">
      <w:pPr>
        <w:rPr>
          <w:rFonts w:ascii="Arial" w:hAnsi="Arial" w:cs="Arial"/>
          <w:sz w:val="16"/>
          <w:szCs w:val="20"/>
        </w:rPr>
      </w:pPr>
      <w:r w:rsidRPr="00425CDB">
        <w:rPr>
          <w:rFonts w:ascii="Arial" w:hAnsi="Arial" w:cs="Arial"/>
          <w:sz w:val="16"/>
          <w:szCs w:val="20"/>
        </w:rPr>
        <w:t>Our home is at the Southbank</w:t>
      </w:r>
      <w:r w:rsidR="00AE3288" w:rsidRPr="00425CDB">
        <w:rPr>
          <w:rFonts w:ascii="Arial" w:hAnsi="Arial" w:cs="Arial"/>
          <w:sz w:val="16"/>
          <w:szCs w:val="20"/>
        </w:rPr>
        <w:t xml:space="preserve"> Centre</w:t>
      </w:r>
      <w:r w:rsidRPr="00425CDB">
        <w:rPr>
          <w:rFonts w:ascii="Arial" w:hAnsi="Arial" w:cs="Arial"/>
          <w:sz w:val="16"/>
          <w:szCs w:val="20"/>
        </w:rPr>
        <w:t xml:space="preserve">’s Royal Festival Hall, where we’re at the beating heart of London’s cultural life. You’ll also find us at our resident venues in Brighton, Eastbourne and Saffron Walden, and on tour </w:t>
      </w:r>
      <w:r w:rsidR="00A310BE" w:rsidRPr="00425CDB">
        <w:rPr>
          <w:rFonts w:ascii="Arial" w:hAnsi="Arial" w:cs="Arial"/>
          <w:sz w:val="16"/>
          <w:szCs w:val="20"/>
        </w:rPr>
        <w:t>worldwide</w:t>
      </w:r>
      <w:r w:rsidR="00AE4FBC" w:rsidRPr="00425CDB">
        <w:rPr>
          <w:rFonts w:ascii="Arial" w:hAnsi="Arial" w:cs="Arial"/>
          <w:sz w:val="16"/>
          <w:szCs w:val="20"/>
        </w:rPr>
        <w:t>. In 2024 we celebrate</w:t>
      </w:r>
      <w:r w:rsidR="00A678C4">
        <w:rPr>
          <w:rFonts w:ascii="Arial" w:hAnsi="Arial" w:cs="Arial"/>
          <w:sz w:val="16"/>
          <w:szCs w:val="20"/>
        </w:rPr>
        <w:t>d</w:t>
      </w:r>
      <w:r w:rsidR="00AE4FBC" w:rsidRPr="00425CDB">
        <w:rPr>
          <w:rFonts w:ascii="Arial" w:hAnsi="Arial" w:cs="Arial"/>
          <w:sz w:val="16"/>
          <w:szCs w:val="20"/>
        </w:rPr>
        <w:t xml:space="preserve"> 60 years as Resident Symphony Orchestra</w:t>
      </w:r>
      <w:r w:rsidRPr="00425CDB">
        <w:rPr>
          <w:rFonts w:ascii="Arial" w:hAnsi="Arial" w:cs="Arial"/>
          <w:sz w:val="16"/>
          <w:szCs w:val="20"/>
        </w:rPr>
        <w:t xml:space="preserve"> at Glyndebourne Festival Opera, combining the magic of opera with Glyndebourne’s glorious setting in the Sussex countryside. </w:t>
      </w:r>
    </w:p>
    <w:p w14:paraId="393BAFBA" w14:textId="2003CF25" w:rsidR="00DE57D0" w:rsidRDefault="00DE57D0" w:rsidP="007156D9">
      <w:pPr>
        <w:rPr>
          <w:rFonts w:ascii="Arial" w:hAnsi="Arial" w:cs="Arial"/>
          <w:sz w:val="16"/>
          <w:szCs w:val="20"/>
        </w:rPr>
      </w:pPr>
      <w:r w:rsidRPr="00425CDB">
        <w:rPr>
          <w:rFonts w:ascii="Arial" w:hAnsi="Arial" w:cs="Arial"/>
          <w:sz w:val="16"/>
          <w:szCs w:val="20"/>
        </w:rPr>
        <w:t>Edward Gardner</w:t>
      </w:r>
      <w:r>
        <w:rPr>
          <w:rFonts w:ascii="Arial" w:hAnsi="Arial" w:cs="Arial"/>
          <w:sz w:val="16"/>
          <w:szCs w:val="20"/>
        </w:rPr>
        <w:t xml:space="preserve"> has been our</w:t>
      </w:r>
      <w:r w:rsidRPr="00425CDB">
        <w:rPr>
          <w:rFonts w:ascii="Arial" w:hAnsi="Arial" w:cs="Arial"/>
          <w:sz w:val="16"/>
          <w:szCs w:val="20"/>
        </w:rPr>
        <w:t xml:space="preserve"> Principal Conductor</w:t>
      </w:r>
      <w:r>
        <w:rPr>
          <w:rFonts w:ascii="Arial" w:hAnsi="Arial" w:cs="Arial"/>
          <w:sz w:val="16"/>
          <w:szCs w:val="20"/>
        </w:rPr>
        <w:t xml:space="preserve"> since 2021</w:t>
      </w:r>
      <w:r w:rsidRPr="00425CDB">
        <w:rPr>
          <w:rFonts w:ascii="Arial" w:hAnsi="Arial" w:cs="Arial"/>
          <w:sz w:val="16"/>
          <w:szCs w:val="20"/>
        </w:rPr>
        <w:t xml:space="preserve">, </w:t>
      </w:r>
      <w:r>
        <w:rPr>
          <w:rFonts w:ascii="Arial" w:hAnsi="Arial" w:cs="Arial"/>
          <w:sz w:val="16"/>
          <w:szCs w:val="20"/>
        </w:rPr>
        <w:t>succeeding</w:t>
      </w:r>
      <w:r w:rsidRPr="00425CDB">
        <w:rPr>
          <w:rFonts w:ascii="Arial" w:hAnsi="Arial" w:cs="Arial"/>
          <w:sz w:val="16"/>
          <w:szCs w:val="20"/>
        </w:rPr>
        <w:t xml:space="preserve"> Vladimir Jurowski </w:t>
      </w:r>
      <w:r>
        <w:rPr>
          <w:rFonts w:ascii="Arial" w:hAnsi="Arial" w:cs="Arial"/>
          <w:sz w:val="16"/>
          <w:szCs w:val="20"/>
        </w:rPr>
        <w:t xml:space="preserve">who in the same year </w:t>
      </w:r>
      <w:r w:rsidRPr="00425CDB">
        <w:rPr>
          <w:rFonts w:ascii="Arial" w:hAnsi="Arial" w:cs="Arial"/>
          <w:sz w:val="16"/>
          <w:szCs w:val="20"/>
        </w:rPr>
        <w:t>became Conductor Emeritus</w:t>
      </w:r>
      <w:r>
        <w:rPr>
          <w:rFonts w:ascii="Arial" w:hAnsi="Arial" w:cs="Arial"/>
          <w:sz w:val="16"/>
          <w:szCs w:val="20"/>
        </w:rPr>
        <w:t xml:space="preserve">. </w:t>
      </w:r>
      <w:r w:rsidRPr="00425CDB">
        <w:rPr>
          <w:rFonts w:ascii="Arial" w:hAnsi="Arial" w:cs="Arial"/>
          <w:sz w:val="16"/>
          <w:szCs w:val="20"/>
        </w:rPr>
        <w:t>Karina Canellakis is our current Principal Guest Conductor, and Tania León our Composer-in-Residence.</w:t>
      </w:r>
    </w:p>
    <w:p w14:paraId="0D0C7A82" w14:textId="7FA8B5A5" w:rsidR="00445FD7" w:rsidRPr="00425CDB" w:rsidRDefault="0071417E" w:rsidP="00445FD7">
      <w:pPr>
        <w:rPr>
          <w:rFonts w:ascii="Arial" w:hAnsi="Arial" w:cs="Arial"/>
          <w:sz w:val="16"/>
          <w:szCs w:val="20"/>
        </w:rPr>
      </w:pPr>
      <w:r w:rsidRPr="00425CDB">
        <w:rPr>
          <w:rFonts w:ascii="Arial" w:hAnsi="Arial" w:cs="Arial"/>
          <w:sz w:val="16"/>
          <w:szCs w:val="20"/>
        </w:rPr>
        <w:t>We</w:t>
      </w:r>
      <w:r w:rsidR="00DE57D0">
        <w:rPr>
          <w:rFonts w:ascii="Arial" w:hAnsi="Arial" w:cs="Arial"/>
          <w:sz w:val="16"/>
          <w:szCs w:val="20"/>
        </w:rPr>
        <w:t xml:space="preserve">’re </w:t>
      </w:r>
      <w:r w:rsidRPr="00425CDB">
        <w:rPr>
          <w:rFonts w:ascii="Arial" w:hAnsi="Arial" w:cs="Arial"/>
          <w:sz w:val="16"/>
          <w:szCs w:val="20"/>
        </w:rPr>
        <w:t>one of the world’s most-streamed orchestras, with over 15 million plays of our content each month. I</w:t>
      </w:r>
      <w:r w:rsidRPr="00425CDB">
        <w:rPr>
          <w:rFonts w:ascii="Arial" w:hAnsi="Arial" w:cs="Arial"/>
          <w:iCs/>
          <w:sz w:val="16"/>
          <w:szCs w:val="20"/>
        </w:rPr>
        <w:t xml:space="preserve">n 2023 we were the most successful orchestra worldwide on YouTube, TikTok and Instagram, and in spring 2024 we </w:t>
      </w:r>
      <w:r w:rsidR="00500936">
        <w:rPr>
          <w:rFonts w:ascii="Arial" w:hAnsi="Arial" w:cs="Arial"/>
          <w:iCs/>
          <w:sz w:val="16"/>
          <w:szCs w:val="20"/>
        </w:rPr>
        <w:t>featured in</w:t>
      </w:r>
      <w:r w:rsidRPr="00425CDB">
        <w:rPr>
          <w:rFonts w:ascii="Arial" w:hAnsi="Arial" w:cs="Arial"/>
          <w:iCs/>
          <w:sz w:val="16"/>
          <w:szCs w:val="20"/>
        </w:rPr>
        <w:t xml:space="preserve"> a behind-the-scenes TV documentary series on Sky Arts: ‘Backstage with the London Philharmonic Orchestra’. </w:t>
      </w:r>
      <w:r w:rsidR="00DE57D0">
        <w:rPr>
          <w:rFonts w:ascii="Arial" w:hAnsi="Arial" w:cs="Arial"/>
          <w:iCs/>
          <w:sz w:val="16"/>
          <w:szCs w:val="20"/>
        </w:rPr>
        <w:t>You can hear us</w:t>
      </w:r>
      <w:r w:rsidR="00DE57D0" w:rsidRPr="00DE57D0">
        <w:rPr>
          <w:rFonts w:ascii="Arial" w:hAnsi="Arial" w:cs="Arial"/>
          <w:iCs/>
          <w:sz w:val="16"/>
          <w:szCs w:val="20"/>
        </w:rPr>
        <w:t xml:space="preserve"> on</w:t>
      </w:r>
      <w:r w:rsidR="00DE57D0">
        <w:rPr>
          <w:rFonts w:ascii="Arial" w:hAnsi="Arial" w:cs="Arial"/>
          <w:iCs/>
          <w:sz w:val="16"/>
          <w:szCs w:val="20"/>
        </w:rPr>
        <w:t xml:space="preserve"> </w:t>
      </w:r>
      <w:r w:rsidR="00DE57D0" w:rsidRPr="00DE57D0">
        <w:rPr>
          <w:rFonts w:ascii="Arial" w:hAnsi="Arial" w:cs="Arial"/>
          <w:iCs/>
          <w:sz w:val="16"/>
          <w:szCs w:val="20"/>
        </w:rPr>
        <w:t xml:space="preserve">countless film soundtracks, </w:t>
      </w:r>
      <w:r w:rsidR="00DE57D0">
        <w:rPr>
          <w:rFonts w:ascii="Arial" w:hAnsi="Arial" w:cs="Arial"/>
          <w:iCs/>
          <w:sz w:val="16"/>
          <w:szCs w:val="20"/>
        </w:rPr>
        <w:t>and we’ve</w:t>
      </w:r>
      <w:r w:rsidR="00DE57D0" w:rsidRPr="00DE57D0">
        <w:rPr>
          <w:rFonts w:ascii="Arial" w:hAnsi="Arial" w:cs="Arial"/>
          <w:iCs/>
          <w:sz w:val="16"/>
          <w:szCs w:val="20"/>
        </w:rPr>
        <w:t xml:space="preserve"> released over 120 albums on </w:t>
      </w:r>
      <w:r w:rsidR="00DE57D0">
        <w:rPr>
          <w:rFonts w:ascii="Arial" w:hAnsi="Arial" w:cs="Arial"/>
          <w:iCs/>
          <w:sz w:val="16"/>
          <w:szCs w:val="20"/>
        </w:rPr>
        <w:t xml:space="preserve">our </w:t>
      </w:r>
      <w:r w:rsidR="00DE57D0" w:rsidRPr="00DE57D0">
        <w:rPr>
          <w:rFonts w:ascii="Arial" w:hAnsi="Arial" w:cs="Arial"/>
          <w:iCs/>
          <w:sz w:val="16"/>
          <w:szCs w:val="20"/>
        </w:rPr>
        <w:t xml:space="preserve">own </w:t>
      </w:r>
      <w:r w:rsidR="00DE57D0">
        <w:rPr>
          <w:rFonts w:ascii="Arial" w:hAnsi="Arial" w:cs="Arial"/>
          <w:iCs/>
          <w:sz w:val="16"/>
          <w:szCs w:val="20"/>
        </w:rPr>
        <w:t>LPO L</w:t>
      </w:r>
      <w:r w:rsidR="00DE57D0" w:rsidRPr="00DE57D0">
        <w:rPr>
          <w:rFonts w:ascii="Arial" w:hAnsi="Arial" w:cs="Arial"/>
          <w:iCs/>
          <w:sz w:val="16"/>
          <w:szCs w:val="20"/>
        </w:rPr>
        <w:t xml:space="preserve">abel. </w:t>
      </w:r>
      <w:r w:rsidR="00445FD7" w:rsidRPr="00425CDB">
        <w:rPr>
          <w:rFonts w:ascii="Arial" w:hAnsi="Arial" w:cs="Arial"/>
          <w:sz w:val="16"/>
          <w:szCs w:val="20"/>
        </w:rPr>
        <w:t>During 202</w:t>
      </w:r>
      <w:r w:rsidRPr="00425CDB">
        <w:rPr>
          <w:rFonts w:ascii="Arial" w:hAnsi="Arial" w:cs="Arial"/>
          <w:sz w:val="16"/>
          <w:szCs w:val="20"/>
        </w:rPr>
        <w:t>4</w:t>
      </w:r>
      <w:r w:rsidR="00445FD7" w:rsidRPr="00425CDB">
        <w:rPr>
          <w:rFonts w:ascii="Arial" w:hAnsi="Arial" w:cs="Arial"/>
          <w:sz w:val="16"/>
          <w:szCs w:val="20"/>
        </w:rPr>
        <w:t>/2</w:t>
      </w:r>
      <w:r w:rsidRPr="00425CDB">
        <w:rPr>
          <w:rFonts w:ascii="Arial" w:hAnsi="Arial" w:cs="Arial"/>
          <w:sz w:val="16"/>
          <w:szCs w:val="20"/>
        </w:rPr>
        <w:t>5</w:t>
      </w:r>
      <w:r w:rsidR="00445FD7" w:rsidRPr="00425CDB">
        <w:rPr>
          <w:rFonts w:ascii="Arial" w:hAnsi="Arial" w:cs="Arial"/>
          <w:sz w:val="16"/>
          <w:szCs w:val="20"/>
        </w:rPr>
        <w:t xml:space="preserve"> </w:t>
      </w:r>
      <w:r w:rsidR="00611309" w:rsidRPr="00425CDB">
        <w:rPr>
          <w:rFonts w:ascii="Arial" w:hAnsi="Arial" w:cs="Arial"/>
          <w:sz w:val="16"/>
          <w:szCs w:val="20"/>
        </w:rPr>
        <w:t>we’re</w:t>
      </w:r>
      <w:r w:rsidR="00445FD7" w:rsidRPr="00425CDB">
        <w:rPr>
          <w:rFonts w:ascii="Arial" w:hAnsi="Arial" w:cs="Arial"/>
          <w:sz w:val="16"/>
          <w:szCs w:val="20"/>
        </w:rPr>
        <w:t xml:space="preserve"> once again </w:t>
      </w:r>
      <w:r w:rsidR="00860213" w:rsidRPr="00425CDB">
        <w:rPr>
          <w:rFonts w:ascii="Arial" w:hAnsi="Arial" w:cs="Arial"/>
          <w:sz w:val="16"/>
          <w:szCs w:val="20"/>
        </w:rPr>
        <w:t xml:space="preserve">working </w:t>
      </w:r>
      <w:r w:rsidR="00445FD7" w:rsidRPr="00425CDB">
        <w:rPr>
          <w:rFonts w:ascii="Arial" w:hAnsi="Arial" w:cs="Arial"/>
          <w:sz w:val="16"/>
          <w:szCs w:val="20"/>
        </w:rPr>
        <w:t xml:space="preserve">with Marquee TV to </w:t>
      </w:r>
      <w:r w:rsidR="00DE57D0">
        <w:rPr>
          <w:rFonts w:ascii="Arial" w:hAnsi="Arial" w:cs="Arial"/>
          <w:sz w:val="16"/>
          <w:szCs w:val="20"/>
        </w:rPr>
        <w:t xml:space="preserve">stream </w:t>
      </w:r>
      <w:r w:rsidR="00445FD7" w:rsidRPr="00425CDB">
        <w:rPr>
          <w:rFonts w:ascii="Arial" w:hAnsi="Arial" w:cs="Arial"/>
          <w:sz w:val="16"/>
          <w:szCs w:val="20"/>
        </w:rPr>
        <w:t>selected concerts</w:t>
      </w:r>
      <w:r w:rsidR="007156D9" w:rsidRPr="00425CDB">
        <w:rPr>
          <w:rFonts w:ascii="Arial" w:hAnsi="Arial" w:cs="Arial"/>
          <w:sz w:val="16"/>
          <w:szCs w:val="20"/>
        </w:rPr>
        <w:t xml:space="preserve"> to enjoy</w:t>
      </w:r>
      <w:r w:rsidR="00445FD7" w:rsidRPr="00425CDB">
        <w:rPr>
          <w:rFonts w:ascii="Arial" w:hAnsi="Arial" w:cs="Arial"/>
          <w:sz w:val="16"/>
          <w:szCs w:val="20"/>
        </w:rPr>
        <w:t xml:space="preserve"> from your own living room.</w:t>
      </w:r>
    </w:p>
    <w:p w14:paraId="0A147B88" w14:textId="09A26331" w:rsidR="00445FD7" w:rsidRPr="00425CDB" w:rsidRDefault="00445FD7" w:rsidP="00445FD7">
      <w:pPr>
        <w:rPr>
          <w:rFonts w:ascii="Arial" w:hAnsi="Arial" w:cs="Arial"/>
          <w:sz w:val="16"/>
          <w:szCs w:val="20"/>
        </w:rPr>
      </w:pPr>
      <w:r w:rsidRPr="00425CDB">
        <w:rPr>
          <w:rFonts w:ascii="Arial" w:hAnsi="Arial" w:cs="Arial"/>
          <w:sz w:val="16"/>
          <w:szCs w:val="20"/>
        </w:rPr>
        <w:t xml:space="preserve">We’re committed to </w:t>
      </w:r>
      <w:r w:rsidR="002D0983">
        <w:rPr>
          <w:rFonts w:ascii="Arial" w:hAnsi="Arial" w:cs="Arial"/>
          <w:sz w:val="16"/>
          <w:szCs w:val="20"/>
        </w:rPr>
        <w:t>nurturing</w:t>
      </w:r>
      <w:r w:rsidRPr="00425CDB">
        <w:rPr>
          <w:rFonts w:ascii="Arial" w:hAnsi="Arial" w:cs="Arial"/>
          <w:sz w:val="16"/>
          <w:szCs w:val="20"/>
        </w:rPr>
        <w:t xml:space="preserve"> the next generation of musicians</w:t>
      </w:r>
      <w:r w:rsidR="00893EE4" w:rsidRPr="00425CDB">
        <w:rPr>
          <w:rFonts w:ascii="Arial" w:hAnsi="Arial" w:cs="Arial"/>
          <w:sz w:val="16"/>
          <w:szCs w:val="20"/>
        </w:rPr>
        <w:t xml:space="preserve"> and music-lovers</w:t>
      </w:r>
      <w:r w:rsidRPr="00425CDB">
        <w:rPr>
          <w:rFonts w:ascii="Arial" w:hAnsi="Arial" w:cs="Arial"/>
          <w:sz w:val="16"/>
          <w:szCs w:val="20"/>
        </w:rPr>
        <w:t xml:space="preserve">: </w:t>
      </w:r>
      <w:r w:rsidR="00500936">
        <w:rPr>
          <w:rFonts w:ascii="Arial" w:hAnsi="Arial" w:cs="Arial"/>
          <w:sz w:val="16"/>
          <w:szCs w:val="20"/>
        </w:rPr>
        <w:t>we love</w:t>
      </w:r>
      <w:r w:rsidRPr="00425CDB">
        <w:rPr>
          <w:rFonts w:ascii="Arial" w:hAnsi="Arial" w:cs="Arial"/>
          <w:sz w:val="16"/>
          <w:szCs w:val="20"/>
        </w:rPr>
        <w:t xml:space="preserve"> seeing </w:t>
      </w:r>
      <w:r w:rsidRPr="009F651B">
        <w:rPr>
          <w:rFonts w:ascii="Arial" w:hAnsi="Arial" w:cs="Arial"/>
          <w:sz w:val="16"/>
          <w:szCs w:val="20"/>
        </w:rPr>
        <w:t xml:space="preserve">the joy of children and families </w:t>
      </w:r>
      <w:r w:rsidR="009F651B">
        <w:rPr>
          <w:rFonts w:ascii="Arial" w:hAnsi="Arial" w:cs="Arial"/>
          <w:sz w:val="16"/>
          <w:szCs w:val="20"/>
        </w:rPr>
        <w:t xml:space="preserve">experiencing </w:t>
      </w:r>
      <w:r w:rsidRPr="009F651B">
        <w:rPr>
          <w:rFonts w:ascii="Arial" w:hAnsi="Arial" w:cs="Arial"/>
          <w:sz w:val="16"/>
          <w:szCs w:val="20"/>
        </w:rPr>
        <w:t>their first</w:t>
      </w:r>
      <w:r w:rsidRPr="00425CDB">
        <w:rPr>
          <w:rFonts w:ascii="Arial" w:hAnsi="Arial" w:cs="Arial"/>
          <w:sz w:val="16"/>
          <w:szCs w:val="20"/>
        </w:rPr>
        <w:t xml:space="preserve"> musical moments, and we’re passionate about </w:t>
      </w:r>
      <w:r w:rsidR="002D0983">
        <w:rPr>
          <w:rFonts w:ascii="Arial" w:hAnsi="Arial" w:cs="Arial"/>
          <w:sz w:val="16"/>
          <w:szCs w:val="20"/>
        </w:rPr>
        <w:t xml:space="preserve">inspiring </w:t>
      </w:r>
      <w:r w:rsidRPr="00425CDB">
        <w:rPr>
          <w:rFonts w:ascii="Arial" w:hAnsi="Arial" w:cs="Arial"/>
          <w:sz w:val="16"/>
          <w:szCs w:val="20"/>
        </w:rPr>
        <w:t xml:space="preserve">schools and teachers through </w:t>
      </w:r>
      <w:r w:rsidR="00FE0F2F">
        <w:rPr>
          <w:rFonts w:ascii="Arial" w:hAnsi="Arial" w:cs="Arial"/>
          <w:sz w:val="16"/>
          <w:szCs w:val="20"/>
        </w:rPr>
        <w:t xml:space="preserve">dedicated </w:t>
      </w:r>
      <w:r w:rsidRPr="00425CDB">
        <w:rPr>
          <w:rFonts w:ascii="Arial" w:hAnsi="Arial" w:cs="Arial"/>
          <w:sz w:val="16"/>
          <w:szCs w:val="20"/>
        </w:rPr>
        <w:t xml:space="preserve">concerts, </w:t>
      </w:r>
      <w:r w:rsidR="009F651B">
        <w:rPr>
          <w:rFonts w:ascii="Arial" w:hAnsi="Arial" w:cs="Arial"/>
          <w:sz w:val="16"/>
          <w:szCs w:val="20"/>
        </w:rPr>
        <w:t xml:space="preserve">workshops, </w:t>
      </w:r>
      <w:r w:rsidRPr="00425CDB">
        <w:rPr>
          <w:rFonts w:ascii="Arial" w:hAnsi="Arial" w:cs="Arial"/>
          <w:sz w:val="16"/>
          <w:szCs w:val="20"/>
        </w:rPr>
        <w:t>resources and training. Reflecting our values of collaboration and inclusivity, our OrchLab and Open Sound Ensemble projects offer music-making opportunities for adults and young people with</w:t>
      </w:r>
      <w:r w:rsidR="009F651B">
        <w:rPr>
          <w:rFonts w:ascii="Arial" w:hAnsi="Arial" w:cs="Arial"/>
          <w:sz w:val="16"/>
          <w:szCs w:val="20"/>
        </w:rPr>
        <w:t xml:space="preserve"> </w:t>
      </w:r>
      <w:r w:rsidR="009F651B" w:rsidRPr="009F651B">
        <w:rPr>
          <w:rFonts w:ascii="Arial" w:hAnsi="Arial" w:cs="Arial"/>
          <w:sz w:val="16"/>
          <w:szCs w:val="20"/>
        </w:rPr>
        <w:t>disabilities and</w:t>
      </w:r>
      <w:r w:rsidR="009F651B" w:rsidRPr="00425CDB">
        <w:rPr>
          <w:rFonts w:ascii="Arial" w:hAnsi="Arial" w:cs="Arial"/>
          <w:sz w:val="16"/>
          <w:szCs w:val="20"/>
        </w:rPr>
        <w:t xml:space="preserve"> </w:t>
      </w:r>
      <w:r w:rsidRPr="00425CDB">
        <w:rPr>
          <w:rFonts w:ascii="Arial" w:hAnsi="Arial" w:cs="Arial"/>
          <w:sz w:val="16"/>
          <w:szCs w:val="20"/>
        </w:rPr>
        <w:t>special educational needs.</w:t>
      </w:r>
    </w:p>
    <w:p w14:paraId="4ED3CB73" w14:textId="267E0F32" w:rsidR="00445FD7" w:rsidRPr="00425CDB" w:rsidRDefault="00445FD7" w:rsidP="00445FD7">
      <w:pPr>
        <w:rPr>
          <w:rFonts w:ascii="Arial" w:hAnsi="Arial" w:cs="Arial"/>
          <w:sz w:val="16"/>
          <w:szCs w:val="20"/>
        </w:rPr>
      </w:pPr>
      <w:r w:rsidRPr="00425CDB">
        <w:rPr>
          <w:rFonts w:ascii="Arial" w:hAnsi="Arial" w:cs="Arial"/>
          <w:sz w:val="16"/>
          <w:szCs w:val="20"/>
        </w:rPr>
        <w:t xml:space="preserve">Today’s young instrumentalists are </w:t>
      </w:r>
      <w:r w:rsidRPr="009F651B">
        <w:rPr>
          <w:rFonts w:ascii="Arial" w:hAnsi="Arial" w:cs="Arial"/>
          <w:sz w:val="16"/>
          <w:szCs w:val="20"/>
        </w:rPr>
        <w:t xml:space="preserve">the </w:t>
      </w:r>
      <w:r w:rsidR="009F651B">
        <w:rPr>
          <w:rFonts w:ascii="Arial" w:hAnsi="Arial" w:cs="Arial"/>
          <w:sz w:val="16"/>
          <w:szCs w:val="20"/>
        </w:rPr>
        <w:t>orchestra</w:t>
      </w:r>
      <w:r w:rsidR="009F651B" w:rsidRPr="009F651B">
        <w:rPr>
          <w:rFonts w:ascii="Arial" w:hAnsi="Arial" w:cs="Arial"/>
          <w:sz w:val="16"/>
          <w:szCs w:val="20"/>
        </w:rPr>
        <w:t xml:space="preserve"> </w:t>
      </w:r>
      <w:r w:rsidRPr="00425CDB">
        <w:rPr>
          <w:rFonts w:ascii="Arial" w:hAnsi="Arial" w:cs="Arial"/>
          <w:sz w:val="16"/>
          <w:szCs w:val="20"/>
        </w:rPr>
        <w:t xml:space="preserve">members of the future, </w:t>
      </w:r>
      <w:r w:rsidR="00A310BE" w:rsidRPr="00425CDB">
        <w:rPr>
          <w:rFonts w:ascii="Arial" w:hAnsi="Arial" w:cs="Arial"/>
          <w:sz w:val="16"/>
          <w:szCs w:val="20"/>
        </w:rPr>
        <w:t>and</w:t>
      </w:r>
      <w:r w:rsidRPr="00425CDB">
        <w:rPr>
          <w:rFonts w:ascii="Arial" w:hAnsi="Arial" w:cs="Arial"/>
          <w:sz w:val="16"/>
          <w:szCs w:val="20"/>
        </w:rPr>
        <w:t xml:space="preserve"> </w:t>
      </w:r>
      <w:r w:rsidR="007F505F" w:rsidRPr="00425CDB">
        <w:rPr>
          <w:rFonts w:ascii="Arial" w:hAnsi="Arial" w:cs="Arial"/>
          <w:sz w:val="16"/>
          <w:szCs w:val="20"/>
        </w:rPr>
        <w:t>we have a number of opportunities to support their progression</w:t>
      </w:r>
      <w:r w:rsidRPr="00425CDB">
        <w:rPr>
          <w:rFonts w:ascii="Arial" w:hAnsi="Arial" w:cs="Arial"/>
          <w:sz w:val="16"/>
          <w:szCs w:val="20"/>
        </w:rPr>
        <w:t>. Our LPO Junior Artists programme lead</w:t>
      </w:r>
      <w:r w:rsidR="00F53863">
        <w:rPr>
          <w:rFonts w:ascii="Arial" w:hAnsi="Arial" w:cs="Arial"/>
          <w:sz w:val="16"/>
          <w:szCs w:val="20"/>
        </w:rPr>
        <w:t>s</w:t>
      </w:r>
      <w:r w:rsidRPr="00425CDB">
        <w:rPr>
          <w:rFonts w:ascii="Arial" w:hAnsi="Arial" w:cs="Arial"/>
          <w:sz w:val="16"/>
          <w:szCs w:val="20"/>
        </w:rPr>
        <w:t xml:space="preserve"> the way in creating pathways into the profession for young artists from under-represented communities, and our LPO Young Composers and Foyle Future Firsts schemes support the next generation of professional musicians, bridging the transition from education to professional careers. </w:t>
      </w:r>
      <w:r w:rsidR="007F505F" w:rsidRPr="00425CDB">
        <w:rPr>
          <w:rFonts w:ascii="Arial" w:hAnsi="Arial" w:cs="Arial"/>
          <w:sz w:val="16"/>
          <w:szCs w:val="20"/>
        </w:rPr>
        <w:t xml:space="preserve">We also recently </w:t>
      </w:r>
      <w:r w:rsidR="00496C56">
        <w:rPr>
          <w:rFonts w:ascii="Arial" w:hAnsi="Arial" w:cs="Arial"/>
          <w:sz w:val="16"/>
          <w:szCs w:val="20"/>
        </w:rPr>
        <w:t>launched the</w:t>
      </w:r>
      <w:r w:rsidR="00500936">
        <w:rPr>
          <w:rFonts w:ascii="Arial" w:hAnsi="Arial" w:cs="Arial"/>
          <w:sz w:val="16"/>
          <w:szCs w:val="20"/>
        </w:rPr>
        <w:t xml:space="preserve"> </w:t>
      </w:r>
      <w:r w:rsidR="007F505F" w:rsidRPr="00425CDB">
        <w:rPr>
          <w:rFonts w:ascii="Arial" w:hAnsi="Arial" w:cs="Arial"/>
          <w:sz w:val="16"/>
          <w:szCs w:val="20"/>
        </w:rPr>
        <w:t>LPO Conducting Fellowship, supporting the development of two outstanding early-career conductors from backgrounds under-represented in the profession.</w:t>
      </w:r>
    </w:p>
    <w:p w14:paraId="28029C90" w14:textId="064D8437" w:rsidR="00D74807" w:rsidRDefault="007156D9" w:rsidP="00D74807">
      <w:pPr>
        <w:rPr>
          <w:rFonts w:ascii="Arial" w:hAnsi="Arial" w:cs="Arial"/>
          <w:b/>
          <w:sz w:val="16"/>
          <w:szCs w:val="20"/>
          <w:lang w:val="en-US"/>
        </w:rPr>
      </w:pPr>
      <w:r w:rsidRPr="00425CDB">
        <w:rPr>
          <w:rFonts w:ascii="Arial" w:hAnsi="Arial" w:cs="Arial"/>
          <w:b/>
          <w:sz w:val="16"/>
          <w:szCs w:val="20"/>
          <w:lang w:val="en-US"/>
        </w:rPr>
        <w:t>lpo.org.uk</w:t>
      </w:r>
    </w:p>
    <w:p w14:paraId="487673DB" w14:textId="11D8EEB8" w:rsidR="00DE57D0" w:rsidRPr="00425CDB" w:rsidRDefault="00DE57D0" w:rsidP="00D7480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(405 words)</w:t>
      </w:r>
    </w:p>
    <w:sectPr w:rsidR="00DE57D0" w:rsidRPr="00425CDB" w:rsidSect="00DE57D0">
      <w:headerReference w:type="default" r:id="rId7"/>
      <w:pgSz w:w="11906" w:h="16838"/>
      <w:pgMar w:top="1440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3F7AD" w14:textId="77777777" w:rsidR="00D741EB" w:rsidRDefault="00D741EB" w:rsidP="00D741EB">
      <w:pPr>
        <w:spacing w:after="0" w:line="240" w:lineRule="auto"/>
      </w:pPr>
      <w:r>
        <w:separator/>
      </w:r>
    </w:p>
  </w:endnote>
  <w:endnote w:type="continuationSeparator" w:id="0">
    <w:p w14:paraId="58FF18CC" w14:textId="77777777" w:rsidR="00D741EB" w:rsidRDefault="00D741EB" w:rsidP="00D7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948BA" w14:textId="77777777" w:rsidR="00D741EB" w:rsidRDefault="00D741EB" w:rsidP="00D741EB">
      <w:pPr>
        <w:spacing w:after="0" w:line="240" w:lineRule="auto"/>
      </w:pPr>
      <w:r>
        <w:separator/>
      </w:r>
    </w:p>
  </w:footnote>
  <w:footnote w:type="continuationSeparator" w:id="0">
    <w:p w14:paraId="755EE154" w14:textId="77777777" w:rsidR="00D741EB" w:rsidRDefault="00D741EB" w:rsidP="00D74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CF084" w14:textId="6F66E15D" w:rsidR="000F534A" w:rsidRPr="00425CDB" w:rsidRDefault="00D741EB">
    <w:pPr>
      <w:pStyle w:val="Header"/>
      <w:rPr>
        <w:rFonts w:ascii="Arial" w:hAnsi="Arial" w:cs="Arial"/>
        <w:iCs/>
        <w:sz w:val="16"/>
        <w:szCs w:val="18"/>
      </w:rPr>
    </w:pPr>
    <w:r w:rsidRPr="00425CDB">
      <w:rPr>
        <w:rFonts w:ascii="Arial" w:hAnsi="Arial" w:cs="Arial"/>
        <w:iCs/>
        <w:sz w:val="16"/>
        <w:szCs w:val="18"/>
      </w:rPr>
      <w:t xml:space="preserve">Please do not edit this biography. If you require a different length, please contact </w:t>
    </w:r>
    <w:hyperlink r:id="rId1" w:history="1">
      <w:r w:rsidRPr="00425CDB">
        <w:rPr>
          <w:rStyle w:val="Hyperlink"/>
          <w:rFonts w:ascii="Arial" w:hAnsi="Arial" w:cs="Arial"/>
          <w:iCs/>
          <w:sz w:val="16"/>
          <w:szCs w:val="18"/>
        </w:rPr>
        <w:t>rachel.williams@lpo.org.uk</w:t>
      </w:r>
    </w:hyperlink>
    <w:r w:rsidRPr="00425CDB">
      <w:rPr>
        <w:rFonts w:ascii="Arial" w:hAnsi="Arial" w:cs="Arial"/>
        <w:iCs/>
        <w:sz w:val="16"/>
        <w:szCs w:val="18"/>
      </w:rPr>
      <w:t xml:space="preserve"> </w:t>
    </w:r>
  </w:p>
  <w:p w14:paraId="3DAB0406" w14:textId="1E98915C" w:rsidR="000F534A" w:rsidRPr="00425CDB" w:rsidRDefault="000F534A">
    <w:pPr>
      <w:pStyle w:val="Header"/>
      <w:rPr>
        <w:rFonts w:ascii="Arial" w:hAnsi="Arial" w:cs="Arial"/>
        <w:iCs/>
        <w:sz w:val="16"/>
        <w:szCs w:val="18"/>
      </w:rPr>
    </w:pPr>
    <w:r w:rsidRPr="00425CDB">
      <w:rPr>
        <w:rFonts w:ascii="Arial" w:hAnsi="Arial" w:cs="Arial"/>
        <w:iCs/>
        <w:sz w:val="16"/>
        <w:szCs w:val="18"/>
      </w:rPr>
      <w:t xml:space="preserve">Proofs of all promotional materials (flyers, posters, concert programmes etc.) must be sent to the LPO for approval in advance (please allow 5 working days). Please send proofs to </w:t>
    </w:r>
    <w:hyperlink r:id="rId2" w:history="1">
      <w:r w:rsidRPr="00425CDB">
        <w:rPr>
          <w:rStyle w:val="Hyperlink"/>
          <w:rFonts w:ascii="Arial" w:hAnsi="Arial" w:cs="Arial"/>
          <w:iCs/>
          <w:sz w:val="16"/>
          <w:szCs w:val="18"/>
        </w:rPr>
        <w:t>rachel.williams@lpo.org.uk</w:t>
      </w:r>
    </w:hyperlink>
    <w:r w:rsidRPr="00425CDB">
      <w:rPr>
        <w:rFonts w:ascii="Arial" w:hAnsi="Arial" w:cs="Arial"/>
        <w:iCs/>
        <w:sz w:val="16"/>
        <w:szCs w:val="18"/>
      </w:rPr>
      <w:t xml:space="preserve"> </w:t>
    </w:r>
  </w:p>
  <w:p w14:paraId="3F0B33EB" w14:textId="77777777" w:rsidR="00D741EB" w:rsidRPr="00425CDB" w:rsidRDefault="00D741EB">
    <w:pPr>
      <w:pStyle w:val="Header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D7"/>
    <w:rsid w:val="000F534A"/>
    <w:rsid w:val="00130402"/>
    <w:rsid w:val="001A6267"/>
    <w:rsid w:val="00206619"/>
    <w:rsid w:val="002D0983"/>
    <w:rsid w:val="002D7713"/>
    <w:rsid w:val="00425CDB"/>
    <w:rsid w:val="00445FD7"/>
    <w:rsid w:val="00496C56"/>
    <w:rsid w:val="00500936"/>
    <w:rsid w:val="005431E2"/>
    <w:rsid w:val="00543A8B"/>
    <w:rsid w:val="00611309"/>
    <w:rsid w:val="006415EC"/>
    <w:rsid w:val="0071417E"/>
    <w:rsid w:val="007156D9"/>
    <w:rsid w:val="00722CA3"/>
    <w:rsid w:val="00756EAB"/>
    <w:rsid w:val="007848E2"/>
    <w:rsid w:val="007A1724"/>
    <w:rsid w:val="007F505F"/>
    <w:rsid w:val="008279E3"/>
    <w:rsid w:val="00860213"/>
    <w:rsid w:val="00893EE4"/>
    <w:rsid w:val="008B719E"/>
    <w:rsid w:val="008C2B70"/>
    <w:rsid w:val="009C0127"/>
    <w:rsid w:val="009F651B"/>
    <w:rsid w:val="00A310BE"/>
    <w:rsid w:val="00A678C4"/>
    <w:rsid w:val="00AE3288"/>
    <w:rsid w:val="00AE4FBC"/>
    <w:rsid w:val="00BA4BDB"/>
    <w:rsid w:val="00C1058F"/>
    <w:rsid w:val="00D47CC7"/>
    <w:rsid w:val="00D741EB"/>
    <w:rsid w:val="00D74807"/>
    <w:rsid w:val="00DE57D0"/>
    <w:rsid w:val="00EC547E"/>
    <w:rsid w:val="00ED7FBD"/>
    <w:rsid w:val="00EE5DFA"/>
    <w:rsid w:val="00F53863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9BC2079"/>
  <w15:chartTrackingRefBased/>
  <w15:docId w15:val="{D47500DD-39FB-488B-A17E-22A05F38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1EB"/>
  </w:style>
  <w:style w:type="paragraph" w:styleId="Footer">
    <w:name w:val="footer"/>
    <w:basedOn w:val="Normal"/>
    <w:link w:val="FooterChar"/>
    <w:uiPriority w:val="99"/>
    <w:unhideWhenUsed/>
    <w:rsid w:val="00D74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1EB"/>
  </w:style>
  <w:style w:type="character" w:styleId="Hyperlink">
    <w:name w:val="Hyperlink"/>
    <w:basedOn w:val="DefaultParagraphFont"/>
    <w:uiPriority w:val="99"/>
    <w:unhideWhenUsed/>
    <w:rsid w:val="00D741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1E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6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5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5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1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D0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chel.williams@lpo.org.uk" TargetMode="External"/><Relationship Id="rId1" Type="http://schemas.openxmlformats.org/officeDocument/2006/relationships/hyperlink" Target="mailto:rachel.williams@lp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Williams</dc:creator>
  <cp:keywords/>
  <dc:description/>
  <cp:lastModifiedBy>Rachel Williams</cp:lastModifiedBy>
  <cp:revision>3</cp:revision>
  <dcterms:created xsi:type="dcterms:W3CDTF">2024-09-18T08:31:00Z</dcterms:created>
  <dcterms:modified xsi:type="dcterms:W3CDTF">2024-09-18T08:31:00Z</dcterms:modified>
</cp:coreProperties>
</file>